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06A4C" w14:textId="5298A3DE" w:rsidR="0091223E" w:rsidRPr="0091223E" w:rsidRDefault="004F1571" w:rsidP="0091223E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0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223E">
        <w:rPr>
          <w:rFonts w:ascii="Times New Roman" w:eastAsia="Times New Roman" w:hAnsi="Times New Roman" w:cs="Times New Roman"/>
          <w:b/>
          <w:noProof/>
          <w:sz w:val="24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34D079" wp14:editId="7C15DBF9">
                <wp:simplePos x="0" y="0"/>
                <wp:positionH relativeFrom="column">
                  <wp:posOffset>-605155</wp:posOffset>
                </wp:positionH>
                <wp:positionV relativeFrom="paragraph">
                  <wp:posOffset>-681355</wp:posOffset>
                </wp:positionV>
                <wp:extent cx="6972300" cy="1762125"/>
                <wp:effectExtent l="19050" t="1905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7621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342DEB0" id="Rectangle 5" o:spid="_x0000_s1026" style="position:absolute;margin-left:-47.65pt;margin-top:-53.65pt;width:549pt;height:13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" filled="f" strokeweight="3pt">
                <v:stroke linestyle="thinThin"/>
              </v:rect>
            </w:pict>
          </mc:Fallback>
        </mc:AlternateContent>
      </w:r>
      <w:r w:rsidRPr="0091223E">
        <w:rPr>
          <w:rFonts w:ascii="Times New Roman" w:eastAsia="Times New Roman" w:hAnsi="Times New Roman" w:cs="Times New Roman"/>
          <w:b/>
          <w:noProof/>
          <w:sz w:val="24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DE20F8" wp14:editId="665BABA7">
                <wp:simplePos x="0" y="0"/>
                <wp:positionH relativeFrom="margin">
                  <wp:posOffset>-576580</wp:posOffset>
                </wp:positionH>
                <wp:positionV relativeFrom="paragraph">
                  <wp:posOffset>-662305</wp:posOffset>
                </wp:positionV>
                <wp:extent cx="6915150" cy="1819275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AB227" w14:textId="02535554" w:rsidR="002C5A22" w:rsidRPr="00424CE8" w:rsidRDefault="00EA3011" w:rsidP="0027373B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20EME</w:t>
                            </w:r>
                            <w:r w:rsidR="004F1571" w:rsidRPr="00424CE8">
                              <w:rPr>
                                <w:rFonts w:asciiTheme="majorHAnsi" w:hAnsiTheme="majorHAnsi"/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F1571"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JOURNÉ</w:t>
                            </w:r>
                            <w:r w:rsidR="002C5A22"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DE COLLABORATION SCIENTIFIQUE ENTRE LES </w:t>
                            </w:r>
                            <w:r w:rsidR="004F1571"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É</w:t>
                            </w:r>
                            <w:r w:rsidR="002C5A22"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COLES DOCTORALES EN GESTION DE</w:t>
                            </w:r>
                          </w:p>
                          <w:p w14:paraId="7E6A4D4C" w14:textId="0B137CA3" w:rsidR="002C5A22" w:rsidRPr="00424CE8" w:rsidRDefault="004F1571" w:rsidP="00BC7B1E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L’UNIVERSITÉ PARIS I-PANTHÉ</w:t>
                            </w:r>
                            <w:r w:rsidR="002C5A22"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ON-SORBONNE ET </w:t>
                            </w:r>
                            <w:r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 L’UNIVERSITÉ</w:t>
                            </w:r>
                            <w:r w:rsidR="002C5A22"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LIBRE DE BRUXELLES</w:t>
                            </w:r>
                          </w:p>
                          <w:p w14:paraId="05A12281" w14:textId="77777777" w:rsidR="00424CE8" w:rsidRPr="00424CE8" w:rsidRDefault="00424CE8" w:rsidP="00424CE8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:sz w:val="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204295B" w14:textId="54BBA5CF" w:rsidR="00424CE8" w:rsidRPr="00E5103F" w:rsidRDefault="00EA3011" w:rsidP="00424CE8">
                            <w:pPr>
                              <w:pStyle w:val="Titre1"/>
                              <w:spacing w:before="120" w:after="120"/>
                              <w:jc w:val="center"/>
                              <w:rPr>
                                <w:smallCaps/>
                                <w:color w:val="FFC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5103F">
                              <w:rPr>
                                <w:smallCaps/>
                                <w:color w:val="FFC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Mardi 18 novembre 2025 &amp; Mercredi 19 novembre 2025</w:t>
                            </w:r>
                          </w:p>
                          <w:p w14:paraId="378353C1" w14:textId="062E4D06" w:rsidR="00EA3011" w:rsidRPr="00EA3011" w:rsidRDefault="00EA3011" w:rsidP="00EA3011">
                            <w:pPr>
                              <w:pStyle w:val="Titre1"/>
                              <w:spacing w:before="0" w:line="240" w:lineRule="auto"/>
                              <w:jc w:val="center"/>
                              <w:rPr>
                                <w:rFonts w:eastAsiaTheme="minorHAnsi" w:cstheme="minorBidi"/>
                                <w:smallCaps/>
                                <w:color w:val="auto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Theme="minorHAnsi" w:cstheme="minorBidi"/>
                                <w:smallCaps/>
                                <w:color w:val="auto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amp</w:t>
                            </w:r>
                            <w:r w:rsidR="00531096">
                              <w:rPr>
                                <w:rFonts w:eastAsiaTheme="minorHAnsi" w:cstheme="minorBidi"/>
                                <w:smallCaps/>
                                <w:color w:val="auto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</w:t>
                            </w:r>
                            <w:r>
                              <w:rPr>
                                <w:rFonts w:eastAsiaTheme="minorHAnsi" w:cstheme="minorBidi"/>
                                <w:smallCaps/>
                                <w:color w:val="auto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 louis liard – centre Sorbo</w:t>
                            </w:r>
                            <w:r w:rsidR="00531096">
                              <w:rPr>
                                <w:rFonts w:eastAsiaTheme="minorHAnsi" w:cstheme="minorBidi"/>
                                <w:smallCaps/>
                                <w:color w:val="auto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</w:t>
                            </w:r>
                            <w:r>
                              <w:rPr>
                                <w:rFonts w:eastAsiaTheme="minorHAnsi" w:cstheme="minorBidi"/>
                                <w:smallCaps/>
                                <w:color w:val="auto"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ne</w:t>
                            </w:r>
                          </w:p>
                          <w:p w14:paraId="11884419" w14:textId="32EC6A7F" w:rsidR="002C5A22" w:rsidRPr="00424CE8" w:rsidRDefault="00EA3011" w:rsidP="00424CE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17 rue de la sorbonne</w:t>
                            </w:r>
                          </w:p>
                          <w:p w14:paraId="584F8FC6" w14:textId="4990BEF4" w:rsidR="00B74C28" w:rsidRPr="00424CE8" w:rsidRDefault="00B74C28" w:rsidP="00424CE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24CE8">
                              <w:rPr>
                                <w:rFonts w:asciiTheme="majorHAnsi" w:hAnsiTheme="majorHAnsi"/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75005 paris</w:t>
                            </w:r>
                            <w:r w:rsidR="002F002D" w:rsidRPr="002F002D">
                              <w:t xml:space="preserve"> </w:t>
                            </w:r>
                          </w:p>
                          <w:p w14:paraId="2D114143" w14:textId="315F4960" w:rsidR="002C5A22" w:rsidRPr="00B74C28" w:rsidRDefault="002C5A22" w:rsidP="008B33E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3E5E580" w14:textId="77777777" w:rsidR="002C5A22" w:rsidRPr="00B74C28" w:rsidRDefault="002C5A22" w:rsidP="00BC7B1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C89161B" w14:textId="77777777" w:rsidR="002C5A22" w:rsidRPr="00B74C28" w:rsidRDefault="002C5A22" w:rsidP="00BC7B1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221C095" w14:textId="77777777" w:rsidR="002C5A22" w:rsidRPr="00B74C28" w:rsidRDefault="002C5A22" w:rsidP="00BC7B1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51D4B53" w14:textId="77777777" w:rsidR="002C5A22" w:rsidRPr="00B74C28" w:rsidRDefault="002C5A22" w:rsidP="00BC7B1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8"/>
                                <w:szCs w:val="28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1261232" w14:textId="77777777" w:rsidR="002C5A22" w:rsidRPr="00B74C28" w:rsidRDefault="002C5A22" w:rsidP="00BC7B1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B912279" w14:textId="77777777" w:rsidR="002C5A22" w:rsidRPr="00B74C28" w:rsidRDefault="002C5A22" w:rsidP="0091223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3A93C96" w14:textId="77777777" w:rsidR="002C5A22" w:rsidRPr="00B74C28" w:rsidRDefault="002C5A22" w:rsidP="0027373B">
                            <w:pPr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E862799" w14:textId="77777777" w:rsidR="002C5A22" w:rsidRPr="00B74C28" w:rsidRDefault="002C5A22" w:rsidP="0091223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BAA0201" w14:textId="77777777" w:rsidR="002C5A22" w:rsidRPr="00B74C28" w:rsidRDefault="002C5A22" w:rsidP="0091223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41BD015" w14:textId="77777777" w:rsidR="002C5A22" w:rsidRPr="00B74C28" w:rsidRDefault="002C5A22" w:rsidP="0091223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7A0A88DF" w14:textId="77777777" w:rsidR="002C5A22" w:rsidRPr="00B74C28" w:rsidRDefault="002C5A22" w:rsidP="0091223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131CBA7" w14:textId="77777777" w:rsidR="002C5A22" w:rsidRPr="00B74C28" w:rsidRDefault="002C5A22" w:rsidP="0091223E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lang w:val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E20F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45.4pt;margin-top:-52.15pt;width:544.5pt;height:14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" filled="f" stroked="f">
                <v:textbox>
                  <w:txbxContent>
                    <w:p w14:paraId="6A5AB227" w14:textId="02535554" w:rsidR="002C5A22" w:rsidRPr="00424CE8" w:rsidRDefault="00EA3011" w:rsidP="0027373B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20EME</w:t>
                      </w:r>
                      <w:r w:rsidR="004F1571" w:rsidRPr="00424CE8">
                        <w:rPr>
                          <w:rFonts w:asciiTheme="majorHAnsi" w:hAnsiTheme="majorHAnsi"/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4F1571"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JOURNÉ</w:t>
                      </w:r>
                      <w:r w:rsidR="002C5A22"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DE COLLABORATION SCIENTIFIQUE ENTRE LES </w:t>
                      </w:r>
                      <w:r w:rsidR="004F1571"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É</w:t>
                      </w:r>
                      <w:r w:rsidR="002C5A22"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COLES DOCTORALES EN GESTION DE</w:t>
                      </w:r>
                    </w:p>
                    <w:p w14:paraId="7E6A4D4C" w14:textId="0B137CA3" w:rsidR="002C5A22" w:rsidRPr="00424CE8" w:rsidRDefault="004F1571" w:rsidP="00BC7B1E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L’UNIVERSITÉ PARIS I-PANTHÉ</w:t>
                      </w:r>
                      <w:r w:rsidR="002C5A22"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ON-SORBONNE ET </w:t>
                      </w:r>
                      <w:r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 L’UNIVERSITÉ</w:t>
                      </w:r>
                      <w:r w:rsidR="002C5A22"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LIBRE DE BRUXELLES</w:t>
                      </w:r>
                    </w:p>
                    <w:p w14:paraId="05A12281" w14:textId="77777777" w:rsidR="00424CE8" w:rsidRPr="00424CE8" w:rsidRDefault="00424CE8" w:rsidP="00424CE8">
                      <w:pPr>
                        <w:spacing w:after="0"/>
                        <w:rPr>
                          <w:rFonts w:asciiTheme="majorHAnsi" w:hAnsiTheme="majorHAnsi"/>
                          <w:b/>
                          <w:bCs/>
                          <w:smallCaps/>
                          <w:sz w:val="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204295B" w14:textId="54BBA5CF" w:rsidR="00424CE8" w:rsidRPr="00E5103F" w:rsidRDefault="00EA3011" w:rsidP="00424CE8">
                      <w:pPr>
                        <w:pStyle w:val="Titre1"/>
                        <w:spacing w:before="120" w:after="120"/>
                        <w:jc w:val="center"/>
                        <w:rPr>
                          <w:smallCaps/>
                          <w:color w:val="FFC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5103F">
                        <w:rPr>
                          <w:smallCaps/>
                          <w:color w:val="FFC0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Mardi 18 novembre 2025 &amp; Mercredi 19 novembre 2025</w:t>
                      </w:r>
                    </w:p>
                    <w:p w14:paraId="378353C1" w14:textId="062E4D06" w:rsidR="00EA3011" w:rsidRPr="00EA3011" w:rsidRDefault="00EA3011" w:rsidP="00EA3011">
                      <w:pPr>
                        <w:pStyle w:val="Titre1"/>
                        <w:spacing w:before="0" w:line="240" w:lineRule="auto"/>
                        <w:jc w:val="center"/>
                        <w:rPr>
                          <w:rFonts w:eastAsiaTheme="minorHAnsi" w:cstheme="minorBidi"/>
                          <w:smallCaps/>
                          <w:color w:val="auto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Theme="minorHAnsi" w:cstheme="minorBidi"/>
                          <w:smallCaps/>
                          <w:color w:val="auto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amp</w:t>
                      </w:r>
                      <w:r w:rsidR="00531096">
                        <w:rPr>
                          <w:rFonts w:eastAsiaTheme="minorHAnsi" w:cstheme="minorBidi"/>
                          <w:smallCaps/>
                          <w:color w:val="auto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</w:t>
                      </w:r>
                      <w:r>
                        <w:rPr>
                          <w:rFonts w:eastAsiaTheme="minorHAnsi" w:cstheme="minorBidi"/>
                          <w:smallCaps/>
                          <w:color w:val="auto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 louis liard – centre Sorbo</w:t>
                      </w:r>
                      <w:r w:rsidR="00531096">
                        <w:rPr>
                          <w:rFonts w:eastAsiaTheme="minorHAnsi" w:cstheme="minorBidi"/>
                          <w:smallCaps/>
                          <w:color w:val="auto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</w:t>
                      </w:r>
                      <w:r>
                        <w:rPr>
                          <w:rFonts w:eastAsiaTheme="minorHAnsi" w:cstheme="minorBidi"/>
                          <w:smallCaps/>
                          <w:color w:val="auto"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ne</w:t>
                      </w:r>
                    </w:p>
                    <w:p w14:paraId="11884419" w14:textId="32EC6A7F" w:rsidR="002C5A22" w:rsidRPr="00424CE8" w:rsidRDefault="00EA3011" w:rsidP="00424CE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mallCaps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mallCaps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17 rue de la sorbonne</w:t>
                      </w:r>
                    </w:p>
                    <w:p w14:paraId="584F8FC6" w14:textId="4990BEF4" w:rsidR="00B74C28" w:rsidRPr="00424CE8" w:rsidRDefault="00B74C28" w:rsidP="00424CE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mallCaps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24CE8">
                        <w:rPr>
                          <w:rFonts w:asciiTheme="majorHAnsi" w:hAnsiTheme="majorHAnsi"/>
                          <w:b/>
                          <w:bCs/>
                          <w:smallCaps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75005 paris</w:t>
                      </w:r>
                      <w:r w:rsidR="002F002D" w:rsidRPr="002F002D">
                        <w:t xml:space="preserve"> </w:t>
                      </w:r>
                    </w:p>
                    <w:p w14:paraId="2D114143" w14:textId="315F4960" w:rsidR="002C5A22" w:rsidRPr="00B74C28" w:rsidRDefault="002C5A22" w:rsidP="008B33E6">
                      <w:pPr>
                        <w:spacing w:line="24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3E5E580" w14:textId="77777777" w:rsidR="002C5A22" w:rsidRPr="00B74C28" w:rsidRDefault="002C5A22" w:rsidP="00BC7B1E">
                      <w:pPr>
                        <w:spacing w:line="36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C89161B" w14:textId="77777777" w:rsidR="002C5A22" w:rsidRPr="00B74C28" w:rsidRDefault="002C5A22" w:rsidP="00BC7B1E">
                      <w:pPr>
                        <w:spacing w:line="36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221C095" w14:textId="77777777" w:rsidR="002C5A22" w:rsidRPr="00B74C28" w:rsidRDefault="002C5A22" w:rsidP="00BC7B1E">
                      <w:pPr>
                        <w:spacing w:line="36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51D4B53" w14:textId="77777777" w:rsidR="002C5A22" w:rsidRPr="00B74C28" w:rsidRDefault="002C5A22" w:rsidP="00BC7B1E">
                      <w:pPr>
                        <w:spacing w:line="360" w:lineRule="auto"/>
                        <w:jc w:val="center"/>
                        <w:rPr>
                          <w:b/>
                          <w:bCs/>
                          <w:smallCaps/>
                          <w:sz w:val="28"/>
                          <w:szCs w:val="28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1261232" w14:textId="77777777" w:rsidR="002C5A22" w:rsidRPr="00B74C28" w:rsidRDefault="002C5A22" w:rsidP="00BC7B1E">
                      <w:pPr>
                        <w:spacing w:line="360" w:lineRule="auto"/>
                        <w:jc w:val="center"/>
                        <w:rPr>
                          <w:b/>
                          <w:bCs/>
                          <w:smallCaps/>
                          <w:sz w:val="24"/>
                          <w:szCs w:val="24"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B912279" w14:textId="77777777" w:rsidR="002C5A22" w:rsidRPr="00B74C28" w:rsidRDefault="002C5A22" w:rsidP="0091223E">
                      <w:pPr>
                        <w:jc w:val="center"/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3A93C96" w14:textId="77777777" w:rsidR="002C5A22" w:rsidRPr="00B74C28" w:rsidRDefault="002C5A22" w:rsidP="0027373B">
                      <w:pPr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E862799" w14:textId="77777777" w:rsidR="002C5A22" w:rsidRPr="00B74C28" w:rsidRDefault="002C5A22" w:rsidP="0091223E">
                      <w:pPr>
                        <w:jc w:val="center"/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BAA0201" w14:textId="77777777" w:rsidR="002C5A22" w:rsidRPr="00B74C28" w:rsidRDefault="002C5A22" w:rsidP="0091223E">
                      <w:pPr>
                        <w:jc w:val="center"/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41BD015" w14:textId="77777777" w:rsidR="002C5A22" w:rsidRPr="00B74C28" w:rsidRDefault="002C5A22" w:rsidP="0091223E">
                      <w:pPr>
                        <w:jc w:val="center"/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7A0A88DF" w14:textId="77777777" w:rsidR="002C5A22" w:rsidRPr="00B74C28" w:rsidRDefault="002C5A22" w:rsidP="0091223E">
                      <w:pPr>
                        <w:jc w:val="center"/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131CBA7" w14:textId="77777777" w:rsidR="002C5A22" w:rsidRPr="00B74C28" w:rsidRDefault="002C5A22" w:rsidP="0091223E">
                      <w:pPr>
                        <w:jc w:val="center"/>
                        <w:rPr>
                          <w:b/>
                          <w:bCs/>
                          <w:smallCaps/>
                          <w:lang w:val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8DD0C" w14:textId="67C03FC1" w:rsidR="008B33E6" w:rsidRPr="00424CE8" w:rsidRDefault="008B33E6" w:rsidP="008B33E6">
      <w:pPr>
        <w:tabs>
          <w:tab w:val="left" w:pos="6240"/>
        </w:tabs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mallCaps/>
          <w:sz w:val="8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472E70" w14:textId="555AD010" w:rsidR="008B33E6" w:rsidRDefault="00BC6BEC" w:rsidP="008B33E6">
      <w:pPr>
        <w:tabs>
          <w:tab w:val="left" w:pos="6240"/>
        </w:tabs>
        <w:spacing w:after="0" w:line="240" w:lineRule="auto"/>
        <w:ind w:left="-540"/>
        <w:rPr>
          <w:rFonts w:cs="Times New Roman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0528" behindDoc="0" locked="0" layoutInCell="1" allowOverlap="1" wp14:anchorId="1B6B468D" wp14:editId="66408C99">
            <wp:simplePos x="0" y="0"/>
            <wp:positionH relativeFrom="column">
              <wp:posOffset>4884420</wp:posOffset>
            </wp:positionH>
            <wp:positionV relativeFrom="paragraph">
              <wp:posOffset>78740</wp:posOffset>
            </wp:positionV>
            <wp:extent cx="1403350" cy="650355"/>
            <wp:effectExtent l="0" t="0" r="6350" b="0"/>
            <wp:wrapNone/>
            <wp:docPr id="171289354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5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73657AA6" wp14:editId="62552E51">
            <wp:simplePos x="0" y="0"/>
            <wp:positionH relativeFrom="column">
              <wp:posOffset>-417830</wp:posOffset>
            </wp:positionH>
            <wp:positionV relativeFrom="paragraph">
              <wp:posOffset>259080</wp:posOffset>
            </wp:positionV>
            <wp:extent cx="1120775" cy="394916"/>
            <wp:effectExtent l="0" t="0" r="3175" b="5715"/>
            <wp:wrapNone/>
            <wp:docPr id="149780575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394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0B8F6" w14:textId="3F5953B1" w:rsidR="008B33E6" w:rsidRDefault="008B33E6" w:rsidP="008B33E6">
      <w:pPr>
        <w:tabs>
          <w:tab w:val="left" w:pos="6240"/>
        </w:tabs>
        <w:spacing w:after="0" w:line="240" w:lineRule="auto"/>
        <w:ind w:left="-540"/>
        <w:rPr>
          <w:rFonts w:cs="Times New Roman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321F08" w14:textId="1AB13B43" w:rsidR="008B33E6" w:rsidRDefault="008B33E6" w:rsidP="008B33E6">
      <w:pPr>
        <w:tabs>
          <w:tab w:val="left" w:pos="6240"/>
        </w:tabs>
        <w:spacing w:after="0" w:line="240" w:lineRule="auto"/>
        <w:ind w:left="-540"/>
        <w:rPr>
          <w:rFonts w:cs="Times New Roman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010AD8" w14:textId="46FC06E8" w:rsidR="00971A82" w:rsidRDefault="00971A82" w:rsidP="008B33E6">
      <w:pPr>
        <w:tabs>
          <w:tab w:val="left" w:pos="6240"/>
        </w:tabs>
        <w:spacing w:after="0" w:line="240" w:lineRule="auto"/>
        <w:ind w:left="-540"/>
        <w:rPr>
          <w:rFonts w:cs="Times New Roman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94D737" w14:textId="6C530D96" w:rsidR="00BC7B1E" w:rsidRPr="00BC7B1E" w:rsidRDefault="00D75746" w:rsidP="008B33E6">
      <w:pPr>
        <w:tabs>
          <w:tab w:val="left" w:pos="6240"/>
        </w:tabs>
        <w:spacing w:after="0" w:line="240" w:lineRule="auto"/>
        <w:ind w:left="-540"/>
        <w:rPr>
          <w:rFonts w:cs="Times New Roman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223E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015CD98F" wp14:editId="4B00B07A">
            <wp:simplePos x="0" y="0"/>
            <wp:positionH relativeFrom="column">
              <wp:posOffset>-1619250</wp:posOffset>
            </wp:positionH>
            <wp:positionV relativeFrom="paragraph">
              <wp:posOffset>375920</wp:posOffset>
            </wp:positionV>
            <wp:extent cx="457200" cy="457200"/>
            <wp:effectExtent l="0" t="0" r="0" b="0"/>
            <wp:wrapNone/>
            <wp:docPr id="2" name="Image 2" descr="logo_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UL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BC3A7" w14:textId="4142C45F" w:rsidR="00C835F3" w:rsidRDefault="00C835F3" w:rsidP="00BC7B1E">
      <w:pPr>
        <w:shd w:val="pct10" w:color="auto" w:fill="auto"/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color w:val="1F497D" w:themeColor="text2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4379DF" w14:textId="2C315B33" w:rsidR="00572012" w:rsidRPr="00770ACB" w:rsidRDefault="00EA3011" w:rsidP="00BC7B1E">
      <w:pPr>
        <w:shd w:val="pct10" w:color="auto" w:fill="auto"/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color w:val="002060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0ACB">
        <w:rPr>
          <w:rFonts w:asciiTheme="majorHAnsi" w:hAnsiTheme="majorHAnsi" w:cs="Times New Roman"/>
          <w:b/>
          <w:bCs/>
          <w:color w:val="002060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MARDI 18 NOVEMBRE 2025</w:t>
      </w:r>
    </w:p>
    <w:p w14:paraId="6EB2CD12" w14:textId="47E21416" w:rsidR="00C835F3" w:rsidRPr="00EA3011" w:rsidRDefault="00C835F3" w:rsidP="00BC7B1E">
      <w:pPr>
        <w:shd w:val="pct10" w:color="auto" w:fill="auto"/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color w:val="1F497D" w:themeColor="text2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E8D91B" w14:textId="4DD16D67" w:rsidR="00C835F3" w:rsidRDefault="00C835F3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</w:p>
    <w:p w14:paraId="32F0235B" w14:textId="299FA7C9" w:rsidR="007F2A88" w:rsidRPr="00EA3011" w:rsidRDefault="00EA3011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  <w:r w:rsidRPr="00EA301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  <w:t>CLUB DES ENSEIGNANTS</w:t>
      </w:r>
    </w:p>
    <w:p w14:paraId="339E7413" w14:textId="5E272424" w:rsidR="00EA3011" w:rsidRDefault="00B61016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14h</w:t>
      </w:r>
      <w:r w:rsidR="00EA3011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30 :</w:t>
      </w:r>
      <w:r w:rsidR="004F1571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EA301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Café </w:t>
      </w:r>
    </w:p>
    <w:p w14:paraId="1517F118" w14:textId="20A1B89D" w:rsidR="00601B06" w:rsidRDefault="00601B06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</w:p>
    <w:p w14:paraId="112B656B" w14:textId="54875186" w:rsidR="00EA3011" w:rsidRPr="00EA3011" w:rsidRDefault="00EA3011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  <w:r w:rsidRPr="00EA301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  <w:t>AMPHI LOUIS LIARD</w:t>
      </w:r>
    </w:p>
    <w:p w14:paraId="64100120" w14:textId="3584409B" w:rsidR="0091223E" w:rsidRPr="00CB4B35" w:rsidRDefault="00EA3011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14h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45 </w:t>
      </w:r>
      <w:r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Accueil des participants : </w:t>
      </w:r>
      <w:r w:rsidR="002F5826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Pro</w:t>
      </w:r>
      <w:r w:rsidR="002F5826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f. Roland </w:t>
      </w:r>
      <w:r w:rsidR="000B0CD2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Gillet</w:t>
      </w:r>
      <w:r w:rsidR="000B0CD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, </w:t>
      </w:r>
      <w:r w:rsidR="000B0CD2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Prof.</w:t>
      </w:r>
      <w:r w:rsidR="002F5826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C36245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Yannick Malevergne</w:t>
      </w:r>
      <w:r w:rsidR="000B0CD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B7196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et Directeur EMS Florent Pralong </w:t>
      </w:r>
      <w:r w:rsidR="000B0CD2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(</w:t>
      </w:r>
      <w:r w:rsidR="002F5826" w:rsidRPr="008279A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Sorbonne</w:t>
      </w:r>
      <w:r w:rsidR="002F582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) </w:t>
      </w:r>
      <w:r w:rsidR="00B61016" w:rsidRPr="00CB4B35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 xml:space="preserve">et </w:t>
      </w:r>
      <w:r w:rsidR="00221858"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Prof</w:t>
      </w:r>
      <w:r w:rsidR="001362A9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  <w:r w:rsidR="00B61016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C51187"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François Rycx </w:t>
      </w:r>
      <w:r w:rsidR="004E15D0"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(</w:t>
      </w:r>
      <w:r w:rsidR="004E15D0" w:rsidRPr="00CB4B35"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  <w:t>ULB)</w:t>
      </w:r>
    </w:p>
    <w:p w14:paraId="55081BF0" w14:textId="6494B6A1" w:rsidR="0091223E" w:rsidRPr="00CB4B35" w:rsidRDefault="0091223E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</w:p>
    <w:p w14:paraId="3324B4EF" w14:textId="23FC0980" w:rsidR="0091223E" w:rsidRPr="00CB4B35" w:rsidRDefault="0091223E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fr-FR"/>
        </w:rPr>
      </w:pPr>
      <w:r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Présidence</w:t>
      </w:r>
      <w:r w:rsidR="00230B79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de </w:t>
      </w:r>
      <w:r w:rsidR="00B61016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l’après-midi</w:t>
      </w:r>
      <w:r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: </w:t>
      </w:r>
      <w:r w:rsidR="00C51187"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Prof</w:t>
      </w:r>
      <w:r w:rsidR="00C51187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</w:t>
      </w:r>
      <w:r w:rsidR="00C51187"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François Rycx </w:t>
      </w:r>
      <w:r w:rsidR="004E15D0" w:rsidRPr="00CB4B3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(ULB)</w:t>
      </w:r>
    </w:p>
    <w:p w14:paraId="223DFA23" w14:textId="4C4CE3EB" w:rsidR="0091223E" w:rsidRPr="00CB4B35" w:rsidRDefault="0091223E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0861A777" w14:textId="7DC1C464" w:rsidR="0021469C" w:rsidRPr="00E1056E" w:rsidRDefault="006372BE" w:rsidP="0095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15h</w:t>
      </w:r>
      <w:r w:rsidR="00EA3011" w:rsidRPr="00E105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15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-</w:t>
      </w:r>
      <w:r w:rsidR="00392BE1" w:rsidRPr="00E105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15h</w:t>
      </w:r>
      <w:r w:rsidR="00EA3011" w:rsidRPr="00E105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45</w:t>
      </w:r>
      <w:r w:rsidR="00576644" w:rsidRPr="00E1056E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</w:t>
      </w:r>
      <w:r w:rsidR="0021469C" w:rsidRPr="00E1056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Héla BEN MILED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</w:t>
      </w:r>
      <w:r w:rsidR="00601B0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Paris </w:t>
      </w:r>
      <w:r w:rsidR="00BC0B6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1)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</w:t>
      </w:r>
      <w:r w:rsidR="00A0248B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marque employeur et bien-être dans les big </w:t>
      </w:r>
      <w:r w:rsidR="00BC0B6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four:</w:t>
      </w:r>
      <w:r w:rsidR="00A0248B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repenser l’expérience collaborateur à partir de l’expérience client. </w:t>
      </w:r>
      <w:r w:rsidR="00BC0B6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(co</w:t>
      </w:r>
      <w:r w:rsidR="00A0248B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-écrit avec Semra KARAKAS).</w:t>
      </w:r>
    </w:p>
    <w:p w14:paraId="7854A091" w14:textId="6B7B5FE9" w:rsidR="0021469C" w:rsidRPr="00E1056E" w:rsidRDefault="0021469C" w:rsidP="0095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3487D5E" w14:textId="4443CE78" w:rsidR="0091223E" w:rsidRPr="00E1056E" w:rsidRDefault="0091223E" w:rsidP="0095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</w:t>
      </w:r>
      <w:r w:rsidR="006372BE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5h</w:t>
      </w:r>
      <w:r w:rsidR="00EA3011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45</w:t>
      </w:r>
      <w:r w:rsidR="006372BE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-16</w:t>
      </w:r>
      <w:r w:rsidR="00BC7B1E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r w:rsidR="00EA3011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45</w:t>
      </w:r>
      <w:r w:rsidR="008279A3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Exposés de doctorants </w:t>
      </w:r>
    </w:p>
    <w:p w14:paraId="6D8D1D11" w14:textId="3CA0914A" w:rsidR="0021469C" w:rsidRPr="00E1056E" w:rsidRDefault="009D4CDA" w:rsidP="00955DD4">
      <w:pPr>
        <w:pStyle w:val="Paragraphedeliste"/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●</w:t>
      </w:r>
      <w:r w:rsidR="00600138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1469C"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Alexandre WAROQUIER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(UMons), Do Firms Share their Profits Equally with Women and Men? The Role of Human Capital, Managerial Positions and </w:t>
      </w:r>
      <w:r w:rsidR="00BC0B6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Unions (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co-écrit avec Mélanie Volral, François Rycx et Kevin Pineda Hernández)</w:t>
      </w:r>
    </w:p>
    <w:p w14:paraId="0B393AB9" w14:textId="4F3284D4" w:rsidR="0091223E" w:rsidRPr="00E1056E" w:rsidRDefault="0091223E" w:rsidP="00955DD4">
      <w:pPr>
        <w:spacing w:before="100" w:beforeAutospacing="1" w:after="100" w:afterAutospacing="1" w:line="240" w:lineRule="auto"/>
        <w:ind w:left="708" w:firstLine="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● </w:t>
      </w:r>
      <w:r w:rsidR="0021469C" w:rsidRPr="00E1056E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 xml:space="preserve">Xiaoyu NIU </w:t>
      </w:r>
      <w:r w:rsidR="004E15D0" w:rsidRPr="00E1056E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(</w:t>
      </w:r>
      <w:r w:rsidR="00E360E7" w:rsidRPr="00E1056E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Paris 1</w:t>
      </w:r>
      <w:r w:rsidR="004E15D0" w:rsidRPr="00E1056E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)</w:t>
      </w:r>
      <w:r w:rsidR="00713AEB" w:rsidRPr="00E1056E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,</w:t>
      </w:r>
      <w:r w:rsidR="00713AEB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Externalities of US cross-listing: Spillover effect on EarningsManagement in Chinese firms</w:t>
      </w:r>
    </w:p>
    <w:p w14:paraId="5028C86B" w14:textId="77777777" w:rsidR="0018495D" w:rsidRPr="00E1056E" w:rsidRDefault="0018495D" w:rsidP="00184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</w:p>
    <w:p w14:paraId="479D80BF" w14:textId="444964E3" w:rsidR="0018495D" w:rsidRPr="00E1056E" w:rsidRDefault="00531096" w:rsidP="00184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  <w:t>SALLE SEMINAIRE PRISM</w:t>
      </w:r>
    </w:p>
    <w:p w14:paraId="4D31C1AC" w14:textId="2C79F631" w:rsidR="0091223E" w:rsidRPr="00E1056E" w:rsidRDefault="006372BE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16</w:t>
      </w:r>
      <w:r w:rsidR="00B6101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</w:t>
      </w:r>
      <w:r w:rsidR="00EA3011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45</w:t>
      </w:r>
      <w:r w:rsidR="00B6101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-1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7</w:t>
      </w:r>
      <w:r w:rsidR="00B6101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</w:t>
      </w:r>
      <w:r w:rsidR="00E5103F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15 :</w:t>
      </w:r>
      <w:r w:rsidR="00B6101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A6698E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Pause-café</w:t>
      </w:r>
    </w:p>
    <w:p w14:paraId="75FB762F" w14:textId="77777777" w:rsidR="0018495D" w:rsidRPr="00E1056E" w:rsidRDefault="0018495D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4AF1F198" w14:textId="5C00E00D" w:rsidR="0018495D" w:rsidRPr="00E1056E" w:rsidRDefault="0018495D" w:rsidP="00184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  <w:r w:rsidRPr="00E1056E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  <w:t>AMPHI LOUIS LIARD</w:t>
      </w:r>
    </w:p>
    <w:p w14:paraId="3174A966" w14:textId="2B3D93F3" w:rsidR="0091223E" w:rsidRPr="00E1056E" w:rsidRDefault="003F739E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</w:t>
      </w:r>
      <w:r w:rsidR="006372BE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7</w:t>
      </w:r>
      <w:r w:rsidR="00B6101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</w:t>
      </w:r>
      <w:r w:rsidR="00EA3011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15</w:t>
      </w:r>
      <w:r w:rsidR="00B61016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-</w:t>
      </w:r>
      <w:r w:rsidR="00B065A8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</w:t>
      </w:r>
      <w:r w:rsidR="0018495D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8h15</w:t>
      </w:r>
    </w:p>
    <w:p w14:paraId="04474CBB" w14:textId="77777777" w:rsidR="00121906" w:rsidRPr="00E1056E" w:rsidRDefault="00121906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08B933C8" w14:textId="564300BD" w:rsidR="00E1056E" w:rsidRPr="00E1056E" w:rsidRDefault="00E1056E" w:rsidP="00E1056E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● </w:t>
      </w:r>
      <w:r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Zinaba ATMAN 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(IAE </w:t>
      </w:r>
      <w:r w:rsidR="00BC0B6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Paris)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"Banking resilience in times of geopolitical risk: A comparative analysis of banking indicators" </w:t>
      </w:r>
    </w:p>
    <w:p w14:paraId="48B49032" w14:textId="76133828" w:rsidR="00601B06" w:rsidRPr="00E1056E" w:rsidRDefault="0091223E" w:rsidP="00601B06">
      <w:pPr>
        <w:pStyle w:val="Paragraphedeliste"/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●</w:t>
      </w:r>
      <w:r w:rsidR="00B80396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55DD4"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P</w:t>
      </w:r>
      <w:r w:rsidR="0021469C"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au BOFILL</w:t>
      </w:r>
      <w:r w:rsidR="00E5103F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r w:rsidR="0021469C"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SALA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(ULiège/UMons), Cooperative resilience: a diversity of practices</w:t>
      </w:r>
    </w:p>
    <w:p w14:paraId="4528C905" w14:textId="77777777" w:rsidR="00601B06" w:rsidRDefault="00601B06" w:rsidP="00A024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0744305" w14:textId="3C86CA97" w:rsidR="00601B06" w:rsidRDefault="004F1571" w:rsidP="00A02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601B06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19h</w:t>
      </w:r>
      <w:r w:rsidR="00E5103F" w:rsidRPr="00601B06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30 :</w:t>
      </w:r>
      <w:r w:rsidR="00BC7B1E" w:rsidRPr="00601B06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Dî</w:t>
      </w:r>
      <w:r w:rsidR="00601B06" w:rsidRPr="00601B06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ner </w:t>
      </w:r>
    </w:p>
    <w:p w14:paraId="4F931978" w14:textId="03B63C9C" w:rsidR="00E5103F" w:rsidRDefault="00E5103F" w:rsidP="00A02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0E385213" w14:textId="2EBB6BB6" w:rsidR="00000690" w:rsidRDefault="00770ACB" w:rsidP="00A02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9744" behindDoc="0" locked="0" layoutInCell="1" allowOverlap="1" wp14:anchorId="33E62ED8" wp14:editId="1EDE1C8F">
            <wp:simplePos x="0" y="0"/>
            <wp:positionH relativeFrom="margin">
              <wp:posOffset>3600450</wp:posOffset>
            </wp:positionH>
            <wp:positionV relativeFrom="paragraph">
              <wp:posOffset>6985</wp:posOffset>
            </wp:positionV>
            <wp:extent cx="1702109" cy="556895"/>
            <wp:effectExtent l="0" t="0" r="0" b="0"/>
            <wp:wrapNone/>
            <wp:docPr id="151303741" name="Image 3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3741" name="Image 3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09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81792" behindDoc="0" locked="0" layoutInCell="1" allowOverlap="1" wp14:anchorId="493C3FA1" wp14:editId="7EA34609">
            <wp:simplePos x="0" y="0"/>
            <wp:positionH relativeFrom="margin">
              <wp:posOffset>5201920</wp:posOffset>
            </wp:positionH>
            <wp:positionV relativeFrom="margin">
              <wp:posOffset>8745220</wp:posOffset>
            </wp:positionV>
            <wp:extent cx="1153795" cy="473075"/>
            <wp:effectExtent l="0" t="0" r="8255" b="3175"/>
            <wp:wrapSquare wrapText="bothSides"/>
            <wp:docPr id="40463268" name="Image 0" descr="logo 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ISM.jpg"/>
                    <pic:cNvPicPr/>
                  </pic:nvPicPr>
                  <pic:blipFill rotWithShape="1">
                    <a:blip r:embed="rId10"/>
                    <a:srcRect t="8889" r="19485"/>
                    <a:stretch/>
                  </pic:blipFill>
                  <pic:spPr bwMode="auto">
                    <a:xfrm>
                      <a:off x="0" y="0"/>
                      <a:ext cx="1153795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23E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7696" behindDoc="0" locked="0" layoutInCell="1" allowOverlap="1" wp14:anchorId="097E7405" wp14:editId="3A53BF7A">
            <wp:simplePos x="0" y="0"/>
            <wp:positionH relativeFrom="column">
              <wp:posOffset>2159000</wp:posOffset>
            </wp:positionH>
            <wp:positionV relativeFrom="paragraph">
              <wp:posOffset>123190</wp:posOffset>
            </wp:positionV>
            <wp:extent cx="1550035" cy="381000"/>
            <wp:effectExtent l="0" t="0" r="0" b="0"/>
            <wp:wrapSquare wrapText="right"/>
            <wp:docPr id="581751711" name="Image 581751711" descr="2010-logo-sb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2010-logo-sbs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5648" behindDoc="0" locked="0" layoutInCell="1" allowOverlap="1" wp14:anchorId="15259AB3" wp14:editId="1FA5539E">
            <wp:simplePos x="0" y="0"/>
            <wp:positionH relativeFrom="column">
              <wp:posOffset>806450</wp:posOffset>
            </wp:positionH>
            <wp:positionV relativeFrom="paragraph">
              <wp:posOffset>47625</wp:posOffset>
            </wp:positionV>
            <wp:extent cx="932180" cy="451485"/>
            <wp:effectExtent l="0" t="0" r="1270" b="5715"/>
            <wp:wrapNone/>
            <wp:docPr id="1997202576" name="Image 6" descr="Une image contenant Graphique, Caractère coloré, text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02576" name="Image 6" descr="Une image contenant Graphique, Caractère coloré, text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3600" behindDoc="0" locked="0" layoutInCell="1" allowOverlap="1" wp14:anchorId="0B069428" wp14:editId="0C785339">
            <wp:simplePos x="0" y="0"/>
            <wp:positionH relativeFrom="margin">
              <wp:posOffset>-527050</wp:posOffset>
            </wp:positionH>
            <wp:positionV relativeFrom="paragraph">
              <wp:posOffset>174625</wp:posOffset>
            </wp:positionV>
            <wp:extent cx="925961" cy="330877"/>
            <wp:effectExtent l="0" t="0" r="7620" b="0"/>
            <wp:wrapNone/>
            <wp:docPr id="627551179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551179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61" cy="33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D8381" w14:textId="3573D5E1" w:rsidR="00E5103F" w:rsidRDefault="00E5103F" w:rsidP="00A024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14:paraId="2278EC4B" w14:textId="77777777" w:rsidR="00C835F3" w:rsidRDefault="00C835F3" w:rsidP="008B33E6">
      <w:pPr>
        <w:shd w:val="pct10" w:color="auto" w:fill="auto"/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color w:val="1F497D" w:themeColor="text2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49F299" w14:textId="68F5382C" w:rsidR="001C0D10" w:rsidRPr="00770ACB" w:rsidRDefault="00C835F3" w:rsidP="008B33E6">
      <w:pPr>
        <w:shd w:val="pct10" w:color="auto" w:fill="auto"/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color w:val="002060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0ACB">
        <w:rPr>
          <w:rFonts w:asciiTheme="majorHAnsi" w:hAnsiTheme="majorHAnsi" w:cs="Times New Roman"/>
          <w:b/>
          <w:bCs/>
          <w:color w:val="002060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="00EA3011" w:rsidRPr="00770ACB">
        <w:rPr>
          <w:rFonts w:asciiTheme="majorHAnsi" w:hAnsiTheme="majorHAnsi" w:cs="Times New Roman"/>
          <w:b/>
          <w:bCs/>
          <w:color w:val="002060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ERCREDI 19 NOVEMBRE 2025</w:t>
      </w:r>
    </w:p>
    <w:p w14:paraId="6D9F103F" w14:textId="77777777" w:rsidR="00C835F3" w:rsidRPr="00EA3011" w:rsidRDefault="00C835F3" w:rsidP="008B33E6">
      <w:pPr>
        <w:shd w:val="pct10" w:color="auto" w:fill="auto"/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hAnsiTheme="majorHAnsi" w:cs="Times New Roman"/>
          <w:b/>
          <w:bCs/>
          <w:color w:val="1F497D" w:themeColor="text2"/>
          <w:szCs w:val="24"/>
          <w:lang w:val="fr-FR"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E6C143" w14:textId="77777777" w:rsidR="00E5103F" w:rsidRDefault="00E5103F" w:rsidP="00EA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</w:p>
    <w:p w14:paraId="040F92B6" w14:textId="5D22AA29" w:rsidR="00EA3011" w:rsidRPr="00EA3011" w:rsidRDefault="00EA3011" w:rsidP="00EA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  <w:r w:rsidRPr="00EA301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  <w:t>AMPHI LOUIS LIARD</w:t>
      </w:r>
    </w:p>
    <w:p w14:paraId="706586CC" w14:textId="2D50E8F1" w:rsidR="002B0DA6" w:rsidRDefault="004F1571" w:rsidP="00CC04E4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Présidence de la </w:t>
      </w:r>
      <w:r w:rsidR="00E5103F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matinée</w:t>
      </w:r>
      <w:r w:rsidR="00E5103F" w:rsidRPr="004F157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</w:t>
      </w:r>
      <w:r w:rsidR="002B0DA6" w:rsidRPr="002B0DA6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Prof. Roland Gillet</w:t>
      </w:r>
    </w:p>
    <w:p w14:paraId="576985BA" w14:textId="1046F5B0" w:rsidR="002B0DA6" w:rsidRPr="00755591" w:rsidRDefault="002B0DA6" w:rsidP="002B0DA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FC4D021" w14:textId="42571BC4" w:rsidR="0021469C" w:rsidRPr="00E1056E" w:rsidRDefault="00386424" w:rsidP="0095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10h15-10h</w:t>
      </w:r>
      <w:r w:rsidR="00E5103F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45 :</w:t>
      </w:r>
      <w:r w:rsidR="002B0DA6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21469C"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Emmanuel SUKADI A SUKADI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(UMons), Resource Dependence and Growth: Temporal Dynamics of the Transmission Channels</w:t>
      </w:r>
    </w:p>
    <w:p w14:paraId="06D4B440" w14:textId="063C03BF" w:rsidR="002B0DA6" w:rsidRPr="00E1056E" w:rsidRDefault="002B0DA6" w:rsidP="00955DD4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fr-FR" w:eastAsia="fr-FR"/>
        </w:rPr>
      </w:pPr>
    </w:p>
    <w:p w14:paraId="4ACA9478" w14:textId="54785259" w:rsidR="00CC04E4" w:rsidRPr="00E1056E" w:rsidRDefault="006372BE" w:rsidP="00955DD4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10h45-11h45</w:t>
      </w:r>
      <w:r w:rsidR="002B0DA6"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: Exposés de doctorants</w:t>
      </w:r>
    </w:p>
    <w:p w14:paraId="73D2B16D" w14:textId="6176D734" w:rsidR="002B0DA6" w:rsidRPr="00E1056E" w:rsidRDefault="002B0DA6" w:rsidP="00955DD4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en-US" w:eastAsia="fr-FR"/>
        </w:rPr>
      </w:pPr>
    </w:p>
    <w:p w14:paraId="3C05EA16" w14:textId="42DEDECE" w:rsidR="0021469C" w:rsidRPr="00E1056E" w:rsidRDefault="002B0DA6" w:rsidP="00955DD4">
      <w:pPr>
        <w:pStyle w:val="Paragraphedeliste"/>
        <w:spacing w:before="100" w:beforeAutospacing="1" w:after="100" w:afterAutospacing="1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● </w:t>
      </w:r>
      <w:r w:rsidR="0021469C"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Guida AYZA ESTOPÁ</w:t>
      </w:r>
      <w:r w:rsidR="0021469C"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(ULB), Return-to-Work Policies for Disability Insurance Recipients: The Role of Financial Incentives (co-écrit avec Bart Cockx, Sébastien Fontenay et Ilan Tojerow)</w:t>
      </w:r>
    </w:p>
    <w:p w14:paraId="6DC019CD" w14:textId="5879759B" w:rsidR="00E1056E" w:rsidRPr="00E1056E" w:rsidRDefault="00E1056E" w:rsidP="00843322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E1056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● </w:t>
      </w:r>
      <w:r w:rsidRPr="00E1056E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Mathilde RUTKOWSKI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84332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(Paris 1), 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Outiller le dialogue social pour une transition </w:t>
      </w:r>
      <w:r w:rsidR="0084332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    </w:t>
      </w:r>
      <w:r w:rsidRPr="00E1056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juste : le rôle de la formation des représentants du personnel.</w:t>
      </w:r>
    </w:p>
    <w:p w14:paraId="7EAF98BE" w14:textId="0DA4B1E1" w:rsidR="00FD00E0" w:rsidRPr="00FD00E0" w:rsidRDefault="00FD00E0" w:rsidP="00F80452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24E95D93" w14:textId="37E8ECBB" w:rsidR="00CC04E4" w:rsidRDefault="00E87E1C" w:rsidP="00BC7B1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11h</w:t>
      </w:r>
      <w:r w:rsidR="006372BE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45-12</w:t>
      </w:r>
      <w:r w:rsidR="00E5103F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</w:t>
      </w:r>
      <w:r w:rsidR="000944C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00</w:t>
      </w:r>
      <w:r w:rsidR="000944C2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Conclusions</w:t>
      </w:r>
      <w:r w:rsidR="00E5103F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</w:t>
      </w:r>
      <w:r w:rsidR="00CC04E4" w:rsidRPr="0060013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221858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Prof</w:t>
      </w:r>
      <w:r w:rsidR="00923AA9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. Roland Gillet</w:t>
      </w:r>
      <w:r w:rsidR="00CC04E4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B662DF" w:rsidRPr="00600138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&amp; </w:t>
      </w:r>
      <w:r w:rsidR="007A3FA4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Prof.</w:t>
      </w:r>
      <w:r w:rsidR="004F157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21469C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Jean-Paul Laurent</w:t>
      </w:r>
      <w:r w:rsidR="00B662D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CC04E4" w:rsidRPr="008279A3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(Sorbonne) et </w:t>
      </w:r>
      <w:r w:rsidR="00221858" w:rsidRP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Prof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.</w:t>
      </w:r>
      <w:r w:rsidR="002B0DA6" w:rsidRP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2F5826" w:rsidRPr="00CB4B3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François Rycx </w:t>
      </w:r>
      <w:r w:rsidR="002F5826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r w:rsidR="004E15D0" w:rsidRPr="004E15D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(ULB)</w:t>
      </w:r>
    </w:p>
    <w:p w14:paraId="04A2AFE5" w14:textId="77777777" w:rsidR="00EA3011" w:rsidRDefault="00EA3011" w:rsidP="00BC7B1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147E3D11" w14:textId="45329F53" w:rsidR="00EA3011" w:rsidRPr="00EA3011" w:rsidRDefault="00EA3011" w:rsidP="00EA30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</w:pPr>
      <w:r w:rsidRPr="00EA3011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u w:val="single"/>
          <w:lang w:val="fr-FR" w:eastAsia="fr-FR"/>
        </w:rPr>
        <w:t>CLUB DES ENSEIGNANTS</w:t>
      </w:r>
    </w:p>
    <w:p w14:paraId="3C820B18" w14:textId="07283B92" w:rsidR="00D94D27" w:rsidRDefault="00EA3011" w:rsidP="00CC04E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12h15 Déjeuner buffet </w:t>
      </w:r>
    </w:p>
    <w:p w14:paraId="3C2B6C10" w14:textId="633EB216" w:rsidR="00EA3011" w:rsidRDefault="00EA3011" w:rsidP="00CC04E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0694A26E" w14:textId="3D011F39" w:rsidR="00EA3011" w:rsidRDefault="00EA3011" w:rsidP="00CC04E4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1A38AD03" w14:textId="27BA2DC0" w:rsidR="00D94D27" w:rsidRDefault="00E943AA" w:rsidP="00CC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Pour chaque </w:t>
      </w:r>
      <w:r w:rsidR="00E5103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exposé :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20 min</w:t>
      </w:r>
      <w:r w:rsidR="006648AD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.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de présentation et</w:t>
      </w:r>
      <w:r w:rsidR="00BC7B1E" w:rsidRP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1</w:t>
      </w:r>
      <w:r w:rsidR="00BC7B1E" w:rsidRP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0 min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.</w:t>
      </w:r>
      <w:r w:rsidR="00BC7B1E" w:rsidRP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="00BC7B1E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de Q&amp;A</w:t>
      </w:r>
    </w:p>
    <w:p w14:paraId="0A48666B" w14:textId="2F14F371" w:rsidR="00601B06" w:rsidRDefault="00601B06" w:rsidP="00CC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14:paraId="5725BAB0" w14:textId="128A07E1" w:rsidR="00601B06" w:rsidRDefault="00601B06" w:rsidP="00CC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14:paraId="56EE4D2E" w14:textId="0E883263" w:rsidR="00601B06" w:rsidRPr="00BC7B1E" w:rsidRDefault="00BC6BEC" w:rsidP="00CC04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9504" behindDoc="0" locked="0" layoutInCell="1" allowOverlap="1" wp14:anchorId="60AF36BC" wp14:editId="26666A52">
            <wp:simplePos x="0" y="0"/>
            <wp:positionH relativeFrom="column">
              <wp:posOffset>3430270</wp:posOffset>
            </wp:positionH>
            <wp:positionV relativeFrom="paragraph">
              <wp:posOffset>3286125</wp:posOffset>
            </wp:positionV>
            <wp:extent cx="1702109" cy="556895"/>
            <wp:effectExtent l="0" t="0" r="0" b="0"/>
            <wp:wrapNone/>
            <wp:docPr id="20451125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109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 wp14:anchorId="76B319BF" wp14:editId="15A2ECA8">
            <wp:simplePos x="0" y="0"/>
            <wp:positionH relativeFrom="margin">
              <wp:posOffset>5196840</wp:posOffset>
            </wp:positionH>
            <wp:positionV relativeFrom="margin">
              <wp:posOffset>8821420</wp:posOffset>
            </wp:positionV>
            <wp:extent cx="1153795" cy="473075"/>
            <wp:effectExtent l="0" t="0" r="8255" b="3175"/>
            <wp:wrapSquare wrapText="bothSides"/>
            <wp:docPr id="6" name="Image 0" descr="logo PR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RISM.jpg"/>
                    <pic:cNvPicPr/>
                  </pic:nvPicPr>
                  <pic:blipFill rotWithShape="1">
                    <a:blip r:embed="rId10"/>
                    <a:srcRect t="8889" r="19485"/>
                    <a:stretch/>
                  </pic:blipFill>
                  <pic:spPr bwMode="auto">
                    <a:xfrm>
                      <a:off x="0" y="0"/>
                      <a:ext cx="1153795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23E"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0F9DB96D" wp14:editId="099C7A4D">
            <wp:simplePos x="0" y="0"/>
            <wp:positionH relativeFrom="column">
              <wp:posOffset>1837055</wp:posOffset>
            </wp:positionH>
            <wp:positionV relativeFrom="paragraph">
              <wp:posOffset>3469005</wp:posOffset>
            </wp:positionV>
            <wp:extent cx="1550035" cy="381000"/>
            <wp:effectExtent l="0" t="0" r="0" b="0"/>
            <wp:wrapSquare wrapText="right"/>
            <wp:docPr id="1" name="Image 1" descr="2010-logo-sb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2010-logo-sbsE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1552" behindDoc="0" locked="0" layoutInCell="1" allowOverlap="1" wp14:anchorId="646B9C9F" wp14:editId="1D2E09E9">
            <wp:simplePos x="0" y="0"/>
            <wp:positionH relativeFrom="column">
              <wp:posOffset>598170</wp:posOffset>
            </wp:positionH>
            <wp:positionV relativeFrom="paragraph">
              <wp:posOffset>3435985</wp:posOffset>
            </wp:positionV>
            <wp:extent cx="932180" cy="451485"/>
            <wp:effectExtent l="0" t="0" r="1270" b="5715"/>
            <wp:wrapNone/>
            <wp:docPr id="80182125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7456" behindDoc="0" locked="0" layoutInCell="1" allowOverlap="1" wp14:anchorId="1C24B774" wp14:editId="4A9CFFDD">
            <wp:simplePos x="0" y="0"/>
            <wp:positionH relativeFrom="margin">
              <wp:posOffset>-513080</wp:posOffset>
            </wp:positionH>
            <wp:positionV relativeFrom="paragraph">
              <wp:posOffset>3512825</wp:posOffset>
            </wp:positionV>
            <wp:extent cx="925961" cy="330877"/>
            <wp:effectExtent l="0" t="0" r="7620" b="0"/>
            <wp:wrapNone/>
            <wp:docPr id="19239148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961" cy="33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1B06" w:rsidRPr="00BC7B1E" w:rsidSect="00E6063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A7A2F"/>
    <w:multiLevelType w:val="multilevel"/>
    <w:tmpl w:val="4082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F4017"/>
    <w:multiLevelType w:val="multilevel"/>
    <w:tmpl w:val="FEEA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2E1B4C"/>
    <w:multiLevelType w:val="hybridMultilevel"/>
    <w:tmpl w:val="F79811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8D0CDB"/>
    <w:multiLevelType w:val="hybridMultilevel"/>
    <w:tmpl w:val="0DF26EEA"/>
    <w:lvl w:ilvl="0" w:tplc="07BC1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1D39"/>
    <w:multiLevelType w:val="multilevel"/>
    <w:tmpl w:val="9F8C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5528513">
    <w:abstractNumId w:val="3"/>
  </w:num>
  <w:num w:numId="2" w16cid:durableId="1425497507">
    <w:abstractNumId w:val="4"/>
  </w:num>
  <w:num w:numId="3" w16cid:durableId="1574126183">
    <w:abstractNumId w:val="0"/>
  </w:num>
  <w:num w:numId="4" w16cid:durableId="913391125">
    <w:abstractNumId w:val="1"/>
  </w:num>
  <w:num w:numId="5" w16cid:durableId="191250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3E"/>
    <w:rsid w:val="00000690"/>
    <w:rsid w:val="0001418E"/>
    <w:rsid w:val="00040013"/>
    <w:rsid w:val="00044BC0"/>
    <w:rsid w:val="00056B6E"/>
    <w:rsid w:val="000751C9"/>
    <w:rsid w:val="000944C2"/>
    <w:rsid w:val="000B0CD2"/>
    <w:rsid w:val="00121906"/>
    <w:rsid w:val="00123807"/>
    <w:rsid w:val="001362A9"/>
    <w:rsid w:val="00162C5F"/>
    <w:rsid w:val="0018495D"/>
    <w:rsid w:val="001A7797"/>
    <w:rsid w:val="001B02C8"/>
    <w:rsid w:val="001C0D10"/>
    <w:rsid w:val="001C4264"/>
    <w:rsid w:val="001C7AE6"/>
    <w:rsid w:val="001E5AEB"/>
    <w:rsid w:val="002009BD"/>
    <w:rsid w:val="0021469C"/>
    <w:rsid w:val="00221858"/>
    <w:rsid w:val="00230B79"/>
    <w:rsid w:val="002360C5"/>
    <w:rsid w:val="00237538"/>
    <w:rsid w:val="00273597"/>
    <w:rsid w:val="0027373B"/>
    <w:rsid w:val="002B0DA6"/>
    <w:rsid w:val="002B4126"/>
    <w:rsid w:val="002C2486"/>
    <w:rsid w:val="002C5A22"/>
    <w:rsid w:val="002D4B12"/>
    <w:rsid w:val="002E45E9"/>
    <w:rsid w:val="002F002D"/>
    <w:rsid w:val="002F5560"/>
    <w:rsid w:val="002F5826"/>
    <w:rsid w:val="00304EF6"/>
    <w:rsid w:val="003177B9"/>
    <w:rsid w:val="0033166C"/>
    <w:rsid w:val="00332786"/>
    <w:rsid w:val="00336093"/>
    <w:rsid w:val="00372EB5"/>
    <w:rsid w:val="00380B38"/>
    <w:rsid w:val="00386424"/>
    <w:rsid w:val="00392BE1"/>
    <w:rsid w:val="003D0F8B"/>
    <w:rsid w:val="003D3E47"/>
    <w:rsid w:val="003F739E"/>
    <w:rsid w:val="0042246E"/>
    <w:rsid w:val="00424CE8"/>
    <w:rsid w:val="0044346C"/>
    <w:rsid w:val="004807A5"/>
    <w:rsid w:val="004C1492"/>
    <w:rsid w:val="004D0583"/>
    <w:rsid w:val="004E15D0"/>
    <w:rsid w:val="004F1571"/>
    <w:rsid w:val="004F501F"/>
    <w:rsid w:val="00510E5E"/>
    <w:rsid w:val="00526F80"/>
    <w:rsid w:val="00531096"/>
    <w:rsid w:val="005479B5"/>
    <w:rsid w:val="00561B33"/>
    <w:rsid w:val="00572012"/>
    <w:rsid w:val="00576644"/>
    <w:rsid w:val="00581A45"/>
    <w:rsid w:val="005872FF"/>
    <w:rsid w:val="005A2ADF"/>
    <w:rsid w:val="005B66BC"/>
    <w:rsid w:val="005D149B"/>
    <w:rsid w:val="005D19DA"/>
    <w:rsid w:val="005E2045"/>
    <w:rsid w:val="00600138"/>
    <w:rsid w:val="00601B06"/>
    <w:rsid w:val="006372BE"/>
    <w:rsid w:val="00644FF6"/>
    <w:rsid w:val="0064623F"/>
    <w:rsid w:val="006648AD"/>
    <w:rsid w:val="006653D4"/>
    <w:rsid w:val="006B46F7"/>
    <w:rsid w:val="0071357D"/>
    <w:rsid w:val="00713AEB"/>
    <w:rsid w:val="0073041D"/>
    <w:rsid w:val="00755591"/>
    <w:rsid w:val="00770ACB"/>
    <w:rsid w:val="007A3FA4"/>
    <w:rsid w:val="007A651A"/>
    <w:rsid w:val="007B4F6C"/>
    <w:rsid w:val="007C4188"/>
    <w:rsid w:val="007C77EC"/>
    <w:rsid w:val="007E27DC"/>
    <w:rsid w:val="007E6DBE"/>
    <w:rsid w:val="007F2A88"/>
    <w:rsid w:val="008279A3"/>
    <w:rsid w:val="00843322"/>
    <w:rsid w:val="00870C43"/>
    <w:rsid w:val="00890A78"/>
    <w:rsid w:val="008A1FEC"/>
    <w:rsid w:val="008B33E6"/>
    <w:rsid w:val="008D1D2F"/>
    <w:rsid w:val="008D56E4"/>
    <w:rsid w:val="0091223E"/>
    <w:rsid w:val="00923AA9"/>
    <w:rsid w:val="00926198"/>
    <w:rsid w:val="00926D90"/>
    <w:rsid w:val="00955DD4"/>
    <w:rsid w:val="00971A82"/>
    <w:rsid w:val="00984CC4"/>
    <w:rsid w:val="009A0700"/>
    <w:rsid w:val="009B2DF4"/>
    <w:rsid w:val="009D4CDA"/>
    <w:rsid w:val="009F10A1"/>
    <w:rsid w:val="009F27AB"/>
    <w:rsid w:val="00A0248B"/>
    <w:rsid w:val="00A20974"/>
    <w:rsid w:val="00A24C66"/>
    <w:rsid w:val="00A6698E"/>
    <w:rsid w:val="00A72E50"/>
    <w:rsid w:val="00A86DEF"/>
    <w:rsid w:val="00AA2E13"/>
    <w:rsid w:val="00AC2D88"/>
    <w:rsid w:val="00AC5D38"/>
    <w:rsid w:val="00AE68D1"/>
    <w:rsid w:val="00AF1B68"/>
    <w:rsid w:val="00AF432D"/>
    <w:rsid w:val="00B065A8"/>
    <w:rsid w:val="00B31D2F"/>
    <w:rsid w:val="00B365DD"/>
    <w:rsid w:val="00B61016"/>
    <w:rsid w:val="00B61FBA"/>
    <w:rsid w:val="00B662DF"/>
    <w:rsid w:val="00B71962"/>
    <w:rsid w:val="00B74C28"/>
    <w:rsid w:val="00B80396"/>
    <w:rsid w:val="00B90666"/>
    <w:rsid w:val="00BA44C4"/>
    <w:rsid w:val="00BC0B6C"/>
    <w:rsid w:val="00BC6BEC"/>
    <w:rsid w:val="00BC7B1E"/>
    <w:rsid w:val="00C124C8"/>
    <w:rsid w:val="00C31995"/>
    <w:rsid w:val="00C36245"/>
    <w:rsid w:val="00C51187"/>
    <w:rsid w:val="00C64E5D"/>
    <w:rsid w:val="00C76CA4"/>
    <w:rsid w:val="00C776EF"/>
    <w:rsid w:val="00C8175A"/>
    <w:rsid w:val="00C835F3"/>
    <w:rsid w:val="00CA55B5"/>
    <w:rsid w:val="00CB4B35"/>
    <w:rsid w:val="00CC04E4"/>
    <w:rsid w:val="00D13D2F"/>
    <w:rsid w:val="00D24C03"/>
    <w:rsid w:val="00D31EF9"/>
    <w:rsid w:val="00D53BBB"/>
    <w:rsid w:val="00D55675"/>
    <w:rsid w:val="00D75746"/>
    <w:rsid w:val="00D94D27"/>
    <w:rsid w:val="00D96190"/>
    <w:rsid w:val="00DA7D6D"/>
    <w:rsid w:val="00DD7F8A"/>
    <w:rsid w:val="00DE5E00"/>
    <w:rsid w:val="00E1056E"/>
    <w:rsid w:val="00E27071"/>
    <w:rsid w:val="00E360E7"/>
    <w:rsid w:val="00E5103F"/>
    <w:rsid w:val="00E60631"/>
    <w:rsid w:val="00E65EF5"/>
    <w:rsid w:val="00E85061"/>
    <w:rsid w:val="00E87E1C"/>
    <w:rsid w:val="00E943AA"/>
    <w:rsid w:val="00EA3011"/>
    <w:rsid w:val="00EB4F92"/>
    <w:rsid w:val="00F111B9"/>
    <w:rsid w:val="00F14EE0"/>
    <w:rsid w:val="00F402BF"/>
    <w:rsid w:val="00F72E75"/>
    <w:rsid w:val="00F80452"/>
    <w:rsid w:val="00FA0CD2"/>
    <w:rsid w:val="00FA178A"/>
    <w:rsid w:val="00FD00E0"/>
    <w:rsid w:val="00FD28EE"/>
    <w:rsid w:val="00FD4C88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33D2"/>
  <w15:docId w15:val="{1214DC66-FE75-4CE3-957C-3FD30180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22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D4CDA"/>
    <w:pPr>
      <w:spacing w:after="160"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01B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62DA-5488-4CE8-8CC4-B58DD767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PRIMINFO</dc:creator>
  <cp:lastModifiedBy>Abida Saidyassine</cp:lastModifiedBy>
  <cp:revision>25</cp:revision>
  <cp:lastPrinted>2019-02-07T08:15:00Z</cp:lastPrinted>
  <dcterms:created xsi:type="dcterms:W3CDTF">2025-09-17T09:29:00Z</dcterms:created>
  <dcterms:modified xsi:type="dcterms:W3CDTF">2025-10-24T10:42:00Z</dcterms:modified>
</cp:coreProperties>
</file>